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2267C" w14:textId="70E32C96" w:rsidR="00E8075F" w:rsidRPr="00E8075F" w:rsidRDefault="000716D2" w:rsidP="00F74F8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April</w:t>
      </w:r>
      <w:r w:rsidR="00E8075F" w:rsidRPr="00E8075F">
        <w:rPr>
          <w:rFonts w:ascii="Times New Roman" w:hAnsi="Times New Roman" w:cs="Times New Roman"/>
          <w:color w:val="000000" w:themeColor="text1"/>
          <w:sz w:val="24"/>
          <w:szCs w:val="24"/>
        </w:rPr>
        <w:t xml:space="preserve"> </w:t>
      </w:r>
      <w:r w:rsidR="00D273F5">
        <w:rPr>
          <w:rFonts w:ascii="Times New Roman" w:hAnsi="Times New Roman" w:cs="Times New Roman"/>
          <w:color w:val="000000" w:themeColor="text1"/>
          <w:sz w:val="24"/>
          <w:szCs w:val="24"/>
        </w:rPr>
        <w:t>1</w:t>
      </w:r>
      <w:r w:rsidR="00E8075F" w:rsidRPr="00E8075F">
        <w:rPr>
          <w:rFonts w:ascii="Times New Roman" w:hAnsi="Times New Roman" w:cs="Times New Roman"/>
          <w:color w:val="000000" w:themeColor="text1"/>
          <w:sz w:val="24"/>
          <w:szCs w:val="24"/>
        </w:rPr>
        <w:t>, 202</w:t>
      </w:r>
      <w:r w:rsidR="008E7119">
        <w:rPr>
          <w:rFonts w:ascii="Times New Roman" w:hAnsi="Times New Roman" w:cs="Times New Roman"/>
          <w:color w:val="000000" w:themeColor="text1"/>
          <w:sz w:val="24"/>
          <w:szCs w:val="24"/>
        </w:rPr>
        <w:t>2</w:t>
      </w:r>
    </w:p>
    <w:p w14:paraId="432B21D6" w14:textId="76E855E7" w:rsidR="00E8075F" w:rsidRDefault="00E8075F" w:rsidP="00E8075F">
      <w:pPr>
        <w:rPr>
          <w:rFonts w:ascii="Times New Roman" w:hAnsi="Times New Roman" w:cs="Times New Roman"/>
          <w:color w:val="000000" w:themeColor="text1"/>
          <w:sz w:val="24"/>
          <w:szCs w:val="24"/>
        </w:rPr>
      </w:pPr>
    </w:p>
    <w:p w14:paraId="4A3486FD" w14:textId="77777777" w:rsidR="00985628" w:rsidRPr="00E8075F" w:rsidRDefault="00985628" w:rsidP="00E8075F">
      <w:pPr>
        <w:rPr>
          <w:rFonts w:ascii="Times New Roman" w:hAnsi="Times New Roman" w:cs="Times New Roman"/>
          <w:color w:val="000000" w:themeColor="text1"/>
          <w:sz w:val="24"/>
          <w:szCs w:val="24"/>
        </w:rPr>
      </w:pPr>
    </w:p>
    <w:p w14:paraId="53D8D2C3" w14:textId="35389B23" w:rsidR="00F028C3" w:rsidRDefault="00E8075F" w:rsidP="00E8075F">
      <w:pPr>
        <w:rPr>
          <w:rFonts w:ascii="Times New Roman" w:hAnsi="Times New Roman" w:cs="Times New Roman"/>
          <w:color w:val="000000" w:themeColor="text1"/>
          <w:sz w:val="24"/>
          <w:szCs w:val="24"/>
        </w:rPr>
      </w:pPr>
      <w:r w:rsidRPr="00E8075F">
        <w:rPr>
          <w:rFonts w:ascii="Times New Roman" w:hAnsi="Times New Roman" w:cs="Times New Roman"/>
          <w:color w:val="000000" w:themeColor="text1"/>
          <w:sz w:val="24"/>
          <w:szCs w:val="24"/>
        </w:rPr>
        <w:t xml:space="preserve">The Honorable </w:t>
      </w:r>
      <w:r w:rsidR="00D273F5">
        <w:rPr>
          <w:rFonts w:ascii="Times New Roman" w:hAnsi="Times New Roman" w:cs="Times New Roman"/>
          <w:color w:val="000000" w:themeColor="text1"/>
          <w:sz w:val="24"/>
          <w:szCs w:val="24"/>
        </w:rPr>
        <w:t>Ron Wyden</w:t>
      </w:r>
      <w:r w:rsidR="00D273F5">
        <w:rPr>
          <w:rFonts w:ascii="Times New Roman" w:hAnsi="Times New Roman" w:cs="Times New Roman"/>
          <w:color w:val="000000" w:themeColor="text1"/>
          <w:sz w:val="24"/>
          <w:szCs w:val="24"/>
        </w:rPr>
        <w:tab/>
      </w:r>
      <w:r w:rsidR="00F028C3">
        <w:rPr>
          <w:rFonts w:ascii="Times New Roman" w:hAnsi="Times New Roman" w:cs="Times New Roman"/>
          <w:color w:val="000000" w:themeColor="text1"/>
          <w:sz w:val="24"/>
          <w:szCs w:val="24"/>
        </w:rPr>
        <w:tab/>
      </w:r>
      <w:r w:rsidR="00F028C3">
        <w:rPr>
          <w:rFonts w:ascii="Times New Roman" w:hAnsi="Times New Roman" w:cs="Times New Roman"/>
          <w:color w:val="000000" w:themeColor="text1"/>
          <w:sz w:val="24"/>
          <w:szCs w:val="24"/>
        </w:rPr>
        <w:tab/>
      </w:r>
      <w:r w:rsidR="00F028C3">
        <w:rPr>
          <w:rFonts w:ascii="Times New Roman" w:hAnsi="Times New Roman" w:cs="Times New Roman"/>
          <w:color w:val="000000" w:themeColor="text1"/>
          <w:sz w:val="24"/>
          <w:szCs w:val="24"/>
        </w:rPr>
        <w:tab/>
      </w:r>
      <w:r w:rsidR="00F028C3">
        <w:rPr>
          <w:rFonts w:ascii="Times New Roman" w:hAnsi="Times New Roman" w:cs="Times New Roman"/>
          <w:color w:val="000000" w:themeColor="text1"/>
          <w:sz w:val="24"/>
          <w:szCs w:val="24"/>
        </w:rPr>
        <w:tab/>
        <w:t xml:space="preserve">The Honorable </w:t>
      </w:r>
      <w:r w:rsidR="00D273F5">
        <w:rPr>
          <w:rFonts w:ascii="Times New Roman" w:hAnsi="Times New Roman" w:cs="Times New Roman"/>
          <w:color w:val="000000" w:themeColor="text1"/>
          <w:sz w:val="24"/>
          <w:szCs w:val="24"/>
        </w:rPr>
        <w:t>Mike Crapo</w:t>
      </w:r>
    </w:p>
    <w:p w14:paraId="59CC9F93" w14:textId="27E99923" w:rsidR="00E8075F" w:rsidRPr="00E8075F" w:rsidRDefault="008174EA" w:rsidP="00E807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Chair</w:t>
      </w:r>
      <w:r w:rsidR="00F028C3">
        <w:rPr>
          <w:rFonts w:ascii="Times New Roman" w:hAnsi="Times New Roman" w:cs="Times New Roman"/>
          <w:color w:val="000000" w:themeColor="text1"/>
          <w:sz w:val="24"/>
          <w:szCs w:val="24"/>
        </w:rPr>
        <w:tab/>
      </w:r>
      <w:r w:rsidR="00F028C3">
        <w:rPr>
          <w:rFonts w:ascii="Times New Roman" w:hAnsi="Times New Roman" w:cs="Times New Roman"/>
          <w:color w:val="000000" w:themeColor="text1"/>
          <w:sz w:val="24"/>
          <w:szCs w:val="24"/>
        </w:rPr>
        <w:tab/>
      </w:r>
      <w:r w:rsidR="00F028C3">
        <w:rPr>
          <w:rFonts w:ascii="Times New Roman" w:hAnsi="Times New Roman" w:cs="Times New Roman"/>
          <w:color w:val="000000" w:themeColor="text1"/>
          <w:sz w:val="24"/>
          <w:szCs w:val="24"/>
        </w:rPr>
        <w:tab/>
      </w:r>
      <w:r w:rsidR="00F028C3">
        <w:rPr>
          <w:rFonts w:ascii="Times New Roman" w:hAnsi="Times New Roman" w:cs="Times New Roman"/>
          <w:color w:val="000000" w:themeColor="text1"/>
          <w:sz w:val="24"/>
          <w:szCs w:val="24"/>
        </w:rPr>
        <w:tab/>
      </w:r>
      <w:r w:rsidR="00F028C3">
        <w:rPr>
          <w:rFonts w:ascii="Times New Roman" w:hAnsi="Times New Roman" w:cs="Times New Roman"/>
          <w:color w:val="000000" w:themeColor="text1"/>
          <w:sz w:val="24"/>
          <w:szCs w:val="24"/>
        </w:rPr>
        <w:tab/>
      </w:r>
      <w:r w:rsidR="00F028C3">
        <w:rPr>
          <w:rFonts w:ascii="Times New Roman" w:hAnsi="Times New Roman" w:cs="Times New Roman"/>
          <w:color w:val="000000" w:themeColor="text1"/>
          <w:sz w:val="24"/>
          <w:szCs w:val="24"/>
        </w:rPr>
        <w:tab/>
      </w:r>
      <w:r w:rsidR="00F028C3">
        <w:rPr>
          <w:rFonts w:ascii="Times New Roman" w:hAnsi="Times New Roman" w:cs="Times New Roman"/>
          <w:color w:val="000000" w:themeColor="text1"/>
          <w:sz w:val="24"/>
          <w:szCs w:val="24"/>
        </w:rPr>
        <w:tab/>
      </w:r>
      <w:r w:rsidR="00F028C3">
        <w:rPr>
          <w:rFonts w:ascii="Times New Roman" w:hAnsi="Times New Roman" w:cs="Times New Roman"/>
          <w:color w:val="000000" w:themeColor="text1"/>
          <w:sz w:val="24"/>
          <w:szCs w:val="24"/>
        </w:rPr>
        <w:tab/>
        <w:t xml:space="preserve">Ranking Member </w:t>
      </w:r>
    </w:p>
    <w:p w14:paraId="42D74287" w14:textId="77777777" w:rsidR="00DE35DC" w:rsidRDefault="00D273F5" w:rsidP="00E807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Senate Committee on Finance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Senate Committee on Finance</w:t>
      </w:r>
    </w:p>
    <w:p w14:paraId="5930A4D0" w14:textId="21326FA0" w:rsidR="00E8075F" w:rsidRPr="00E8075F" w:rsidRDefault="00D273F5" w:rsidP="00E807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221 Dirksen</w:t>
      </w:r>
      <w:r w:rsidR="00DE35DC">
        <w:rPr>
          <w:rFonts w:ascii="Times New Roman" w:hAnsi="Times New Roman" w:cs="Times New Roman"/>
          <w:color w:val="000000" w:themeColor="text1"/>
          <w:sz w:val="24"/>
          <w:szCs w:val="24"/>
        </w:rPr>
        <w:t xml:space="preserve"> Senate Office Building</w:t>
      </w:r>
      <w:r w:rsidR="00F028C3">
        <w:rPr>
          <w:rFonts w:ascii="Times New Roman" w:hAnsi="Times New Roman" w:cs="Times New Roman"/>
          <w:color w:val="000000" w:themeColor="text1"/>
          <w:sz w:val="24"/>
          <w:szCs w:val="24"/>
        </w:rPr>
        <w:tab/>
      </w:r>
      <w:r w:rsidR="00F028C3">
        <w:rPr>
          <w:rFonts w:ascii="Times New Roman" w:hAnsi="Times New Roman" w:cs="Times New Roman"/>
          <w:color w:val="000000" w:themeColor="text1"/>
          <w:sz w:val="24"/>
          <w:szCs w:val="24"/>
        </w:rPr>
        <w:tab/>
      </w:r>
      <w:r w:rsidR="00F028C3">
        <w:rPr>
          <w:rFonts w:ascii="Times New Roman" w:hAnsi="Times New Roman" w:cs="Times New Roman"/>
          <w:color w:val="000000" w:themeColor="text1"/>
          <w:sz w:val="24"/>
          <w:szCs w:val="24"/>
        </w:rPr>
        <w:tab/>
      </w:r>
      <w:r w:rsidR="00F028C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239 Dirksen</w:t>
      </w:r>
      <w:r w:rsidR="00DE35DC">
        <w:rPr>
          <w:rFonts w:ascii="Times New Roman" w:hAnsi="Times New Roman" w:cs="Times New Roman"/>
          <w:color w:val="000000" w:themeColor="text1"/>
          <w:sz w:val="24"/>
          <w:szCs w:val="24"/>
        </w:rPr>
        <w:t xml:space="preserve"> Senate Office Building</w:t>
      </w:r>
    </w:p>
    <w:p w14:paraId="3A2FADEF" w14:textId="7C82CB5E" w:rsidR="00E8075F" w:rsidRPr="00E8075F" w:rsidRDefault="00E8075F" w:rsidP="00E8075F">
      <w:pPr>
        <w:rPr>
          <w:rFonts w:ascii="Times New Roman" w:hAnsi="Times New Roman" w:cs="Times New Roman"/>
          <w:color w:val="000000" w:themeColor="text1"/>
          <w:sz w:val="24"/>
          <w:szCs w:val="24"/>
        </w:rPr>
      </w:pPr>
      <w:r w:rsidRPr="00E8075F">
        <w:rPr>
          <w:rFonts w:ascii="Times New Roman" w:hAnsi="Times New Roman" w:cs="Times New Roman"/>
          <w:color w:val="000000" w:themeColor="text1"/>
          <w:sz w:val="24"/>
          <w:szCs w:val="24"/>
        </w:rPr>
        <w:t>Washington, DC</w:t>
      </w:r>
      <w:r w:rsidR="00F028C3">
        <w:rPr>
          <w:rFonts w:ascii="Times New Roman" w:hAnsi="Times New Roman" w:cs="Times New Roman"/>
          <w:color w:val="000000" w:themeColor="text1"/>
          <w:sz w:val="24"/>
          <w:szCs w:val="24"/>
        </w:rPr>
        <w:t xml:space="preserve"> </w:t>
      </w:r>
      <w:r w:rsidR="00CD7108">
        <w:rPr>
          <w:rFonts w:ascii="Times New Roman" w:hAnsi="Times New Roman" w:cs="Times New Roman"/>
          <w:color w:val="000000" w:themeColor="text1"/>
          <w:sz w:val="24"/>
          <w:szCs w:val="24"/>
        </w:rPr>
        <w:t>20</w:t>
      </w:r>
      <w:r w:rsidR="00D273F5">
        <w:rPr>
          <w:rFonts w:ascii="Times New Roman" w:hAnsi="Times New Roman" w:cs="Times New Roman"/>
          <w:color w:val="000000" w:themeColor="text1"/>
          <w:sz w:val="24"/>
          <w:szCs w:val="24"/>
        </w:rPr>
        <w:t>510</w:t>
      </w:r>
      <w:r w:rsidR="00F028C3">
        <w:rPr>
          <w:rFonts w:ascii="Times New Roman" w:hAnsi="Times New Roman" w:cs="Times New Roman"/>
          <w:color w:val="000000" w:themeColor="text1"/>
          <w:sz w:val="24"/>
          <w:szCs w:val="24"/>
        </w:rPr>
        <w:tab/>
      </w:r>
      <w:r w:rsidR="00F028C3">
        <w:rPr>
          <w:rFonts w:ascii="Times New Roman" w:hAnsi="Times New Roman" w:cs="Times New Roman"/>
          <w:color w:val="000000" w:themeColor="text1"/>
          <w:sz w:val="24"/>
          <w:szCs w:val="24"/>
        </w:rPr>
        <w:tab/>
      </w:r>
      <w:r w:rsidR="00F028C3">
        <w:rPr>
          <w:rFonts w:ascii="Times New Roman" w:hAnsi="Times New Roman" w:cs="Times New Roman"/>
          <w:color w:val="000000" w:themeColor="text1"/>
          <w:sz w:val="24"/>
          <w:szCs w:val="24"/>
        </w:rPr>
        <w:tab/>
      </w:r>
      <w:r w:rsidR="00F028C3">
        <w:rPr>
          <w:rFonts w:ascii="Times New Roman" w:hAnsi="Times New Roman" w:cs="Times New Roman"/>
          <w:color w:val="000000" w:themeColor="text1"/>
          <w:sz w:val="24"/>
          <w:szCs w:val="24"/>
        </w:rPr>
        <w:tab/>
      </w:r>
      <w:r w:rsidR="00F028C3">
        <w:rPr>
          <w:rFonts w:ascii="Times New Roman" w:hAnsi="Times New Roman" w:cs="Times New Roman"/>
          <w:color w:val="000000" w:themeColor="text1"/>
          <w:sz w:val="24"/>
          <w:szCs w:val="24"/>
        </w:rPr>
        <w:tab/>
        <w:t xml:space="preserve">Washington, DC </w:t>
      </w:r>
      <w:r w:rsidR="00D273F5">
        <w:rPr>
          <w:rFonts w:ascii="Times New Roman" w:hAnsi="Times New Roman" w:cs="Times New Roman"/>
          <w:color w:val="000000" w:themeColor="text1"/>
          <w:sz w:val="24"/>
          <w:szCs w:val="24"/>
        </w:rPr>
        <w:t>20510</w:t>
      </w:r>
    </w:p>
    <w:p w14:paraId="523072A7" w14:textId="77777777" w:rsidR="00E8075F" w:rsidRPr="00E8075F" w:rsidRDefault="00E8075F" w:rsidP="00E8075F">
      <w:pPr>
        <w:rPr>
          <w:rFonts w:ascii="Times New Roman" w:hAnsi="Times New Roman" w:cs="Times New Roman"/>
          <w:color w:val="000000" w:themeColor="text1"/>
          <w:sz w:val="24"/>
          <w:szCs w:val="24"/>
        </w:rPr>
      </w:pPr>
    </w:p>
    <w:p w14:paraId="27AB5FCA" w14:textId="12E4531E" w:rsidR="00E8075F" w:rsidRPr="00E8075F" w:rsidRDefault="00E8075F" w:rsidP="00E8075F">
      <w:pPr>
        <w:rPr>
          <w:rFonts w:ascii="Times New Roman" w:hAnsi="Times New Roman" w:cs="Times New Roman"/>
          <w:color w:val="000000" w:themeColor="text1"/>
          <w:sz w:val="24"/>
          <w:szCs w:val="24"/>
        </w:rPr>
      </w:pPr>
      <w:r w:rsidRPr="00E8075F">
        <w:rPr>
          <w:rFonts w:ascii="Times New Roman" w:hAnsi="Times New Roman" w:cs="Times New Roman"/>
          <w:color w:val="000000" w:themeColor="text1"/>
          <w:sz w:val="24"/>
          <w:szCs w:val="24"/>
        </w:rPr>
        <w:t xml:space="preserve">Dear </w:t>
      </w:r>
      <w:r w:rsidR="00D273F5">
        <w:rPr>
          <w:rFonts w:ascii="Times New Roman" w:hAnsi="Times New Roman" w:cs="Times New Roman"/>
          <w:color w:val="000000" w:themeColor="text1"/>
          <w:sz w:val="24"/>
          <w:szCs w:val="24"/>
        </w:rPr>
        <w:t>Senator Wyden</w:t>
      </w:r>
      <w:r w:rsidR="00F028C3">
        <w:rPr>
          <w:rFonts w:ascii="Times New Roman" w:hAnsi="Times New Roman" w:cs="Times New Roman"/>
          <w:color w:val="000000" w:themeColor="text1"/>
          <w:sz w:val="24"/>
          <w:szCs w:val="24"/>
        </w:rPr>
        <w:t xml:space="preserve"> and </w:t>
      </w:r>
      <w:r w:rsidR="00D273F5">
        <w:rPr>
          <w:rFonts w:ascii="Times New Roman" w:hAnsi="Times New Roman" w:cs="Times New Roman"/>
          <w:color w:val="000000" w:themeColor="text1"/>
          <w:sz w:val="24"/>
          <w:szCs w:val="24"/>
        </w:rPr>
        <w:t>Senator Crapo</w:t>
      </w:r>
      <w:r w:rsidR="00F028C3">
        <w:rPr>
          <w:rFonts w:ascii="Times New Roman" w:hAnsi="Times New Roman" w:cs="Times New Roman"/>
          <w:color w:val="000000" w:themeColor="text1"/>
          <w:sz w:val="24"/>
          <w:szCs w:val="24"/>
        </w:rPr>
        <w:t xml:space="preserve">: </w:t>
      </w:r>
    </w:p>
    <w:p w14:paraId="74868A2B" w14:textId="77777777" w:rsidR="00E8075F" w:rsidRPr="00E8075F" w:rsidRDefault="00E8075F" w:rsidP="00E8075F">
      <w:pPr>
        <w:rPr>
          <w:rFonts w:ascii="Times New Roman" w:hAnsi="Times New Roman" w:cs="Times New Roman"/>
          <w:color w:val="000000" w:themeColor="text1"/>
          <w:sz w:val="24"/>
          <w:szCs w:val="24"/>
        </w:rPr>
      </w:pPr>
    </w:p>
    <w:p w14:paraId="20BF5C8E" w14:textId="38A72F84" w:rsidR="008E7119" w:rsidRDefault="008E7119" w:rsidP="008E7119">
      <w:pPr>
        <w:rPr>
          <w:rFonts w:ascii="Times New Roman" w:hAnsi="Times New Roman" w:cs="Times New Roman"/>
          <w:sz w:val="24"/>
          <w:szCs w:val="24"/>
        </w:rPr>
      </w:pPr>
      <w:r>
        <w:rPr>
          <w:rFonts w:ascii="Times New Roman" w:hAnsi="Times New Roman" w:cs="Times New Roman"/>
          <w:sz w:val="24"/>
          <w:szCs w:val="24"/>
        </w:rPr>
        <w:t xml:space="preserve">On behalf of the over 5,000 Rural Health Clinics (RHCs) across the country, the National Association of Rural Health Clinics (NARHC) strongly supports the </w:t>
      </w:r>
      <w:r w:rsidR="008E0593">
        <w:rPr>
          <w:rFonts w:ascii="Times New Roman" w:hAnsi="Times New Roman" w:cs="Times New Roman"/>
          <w:sz w:val="24"/>
          <w:szCs w:val="24"/>
        </w:rPr>
        <w:t>proposal to recognize Licensed Professional Counselors (LPCs) and Marriage and Family Therapists (MFTs) as covered Medicare mental health providers</w:t>
      </w:r>
      <w:r>
        <w:rPr>
          <w:rFonts w:ascii="Times New Roman" w:hAnsi="Times New Roman" w:cs="Times New Roman"/>
          <w:sz w:val="24"/>
          <w:szCs w:val="24"/>
        </w:rPr>
        <w:t xml:space="preserve"> in President Biden’s proposed FY 2023 budget. </w:t>
      </w:r>
    </w:p>
    <w:p w14:paraId="71E3AD20" w14:textId="77777777" w:rsidR="008E7119" w:rsidRDefault="008E7119" w:rsidP="008E7119">
      <w:pPr>
        <w:rPr>
          <w:rFonts w:ascii="Times New Roman" w:hAnsi="Times New Roman" w:cs="Times New Roman"/>
          <w:sz w:val="24"/>
          <w:szCs w:val="24"/>
        </w:rPr>
      </w:pPr>
    </w:p>
    <w:p w14:paraId="684E7D34" w14:textId="459BBE8F" w:rsidR="008E7119" w:rsidRDefault="008E7119" w:rsidP="008E7119">
      <w:pPr>
        <w:rPr>
          <w:rFonts w:ascii="Times New Roman" w:hAnsi="Times New Roman" w:cs="Times New Roman"/>
          <w:sz w:val="24"/>
          <w:szCs w:val="24"/>
        </w:rPr>
      </w:pPr>
      <w:r w:rsidRPr="008E7119">
        <w:rPr>
          <w:rFonts w:ascii="Times New Roman" w:hAnsi="Times New Roman" w:cs="Times New Roman"/>
          <w:sz w:val="24"/>
          <w:szCs w:val="24"/>
        </w:rPr>
        <w:t>For more than 40 years,</w:t>
      </w:r>
      <w:r>
        <w:rPr>
          <w:rFonts w:ascii="Times New Roman" w:hAnsi="Times New Roman" w:cs="Times New Roman"/>
          <w:sz w:val="24"/>
          <w:szCs w:val="24"/>
        </w:rPr>
        <w:t xml:space="preserve"> RHCs</w:t>
      </w:r>
      <w:r w:rsidRPr="0072078E">
        <w:rPr>
          <w:rFonts w:ascii="Times New Roman" w:hAnsi="Times New Roman" w:cs="Times New Roman"/>
          <w:sz w:val="24"/>
          <w:szCs w:val="24"/>
        </w:rPr>
        <w:t xml:space="preserve"> have</w:t>
      </w:r>
      <w:r>
        <w:rPr>
          <w:rFonts w:ascii="Times New Roman" w:hAnsi="Times New Roman" w:cs="Times New Roman"/>
          <w:sz w:val="24"/>
          <w:szCs w:val="24"/>
        </w:rPr>
        <w:t xml:space="preserve"> been providing </w:t>
      </w:r>
      <w:r w:rsidRPr="0072078E">
        <w:rPr>
          <w:rFonts w:ascii="Times New Roman" w:hAnsi="Times New Roman" w:cs="Times New Roman"/>
          <w:sz w:val="24"/>
          <w:szCs w:val="24"/>
        </w:rPr>
        <w:t>essential care to residents of rural medically underserved communities</w:t>
      </w:r>
      <w:r>
        <w:rPr>
          <w:rFonts w:ascii="Times New Roman" w:hAnsi="Times New Roman" w:cs="Times New Roman"/>
          <w:sz w:val="24"/>
          <w:szCs w:val="24"/>
        </w:rPr>
        <w:t>.</w:t>
      </w:r>
      <w:r w:rsidRPr="0072078E">
        <w:rPr>
          <w:rFonts w:ascii="Times New Roman" w:hAnsi="Times New Roman" w:cs="Times New Roman"/>
          <w:sz w:val="24"/>
          <w:szCs w:val="24"/>
        </w:rPr>
        <w:t xml:space="preserve"> </w:t>
      </w:r>
      <w:r>
        <w:rPr>
          <w:rFonts w:ascii="Times New Roman" w:hAnsi="Times New Roman" w:cs="Times New Roman"/>
          <w:sz w:val="24"/>
          <w:szCs w:val="24"/>
        </w:rPr>
        <w:t xml:space="preserve">RHCs, along with rural hospitals and Critical Access Hospitals (CAHs), </w:t>
      </w:r>
      <w:r w:rsidRPr="0072078E">
        <w:rPr>
          <w:rFonts w:ascii="Times New Roman" w:hAnsi="Times New Roman" w:cs="Times New Roman"/>
          <w:sz w:val="24"/>
          <w:szCs w:val="24"/>
        </w:rPr>
        <w:t>provide an</w:t>
      </w:r>
      <w:r>
        <w:rPr>
          <w:rFonts w:ascii="Times New Roman" w:hAnsi="Times New Roman" w:cs="Times New Roman"/>
          <w:sz w:val="24"/>
          <w:szCs w:val="24"/>
        </w:rPr>
        <w:t xml:space="preserve"> indispensable safety net of care </w:t>
      </w:r>
      <w:r w:rsidRPr="0072078E">
        <w:rPr>
          <w:rFonts w:ascii="Times New Roman" w:hAnsi="Times New Roman" w:cs="Times New Roman"/>
          <w:sz w:val="24"/>
          <w:szCs w:val="24"/>
        </w:rPr>
        <w:t>to this population</w:t>
      </w:r>
      <w:r>
        <w:rPr>
          <w:rFonts w:ascii="Times New Roman" w:hAnsi="Times New Roman" w:cs="Times New Roman"/>
          <w:sz w:val="24"/>
          <w:szCs w:val="24"/>
        </w:rPr>
        <w:t xml:space="preserve">. In their efforts to truly meet the needs of their communities, RHCs strive to offer both medical and behavioral health services. </w:t>
      </w:r>
      <w:r w:rsidRPr="008E7119">
        <w:rPr>
          <w:rFonts w:ascii="Times New Roman" w:hAnsi="Times New Roman" w:cs="Times New Roman"/>
          <w:sz w:val="24"/>
          <w:szCs w:val="24"/>
        </w:rPr>
        <w:t>A myriad of factors,</w:t>
      </w:r>
      <w:r>
        <w:rPr>
          <w:rFonts w:ascii="Times New Roman" w:hAnsi="Times New Roman" w:cs="Times New Roman"/>
          <w:sz w:val="24"/>
          <w:szCs w:val="24"/>
        </w:rPr>
        <w:t xml:space="preserve"> including workforce limitations and reimbursement challenges, limit RHCs ability to employ designated behavioral health professionals. </w:t>
      </w:r>
    </w:p>
    <w:p w14:paraId="02EA5EA7" w14:textId="77777777" w:rsidR="008E7119" w:rsidRDefault="008E7119" w:rsidP="008E7119">
      <w:pPr>
        <w:rPr>
          <w:rFonts w:ascii="Times New Roman" w:hAnsi="Times New Roman" w:cs="Times New Roman"/>
          <w:sz w:val="24"/>
          <w:szCs w:val="24"/>
        </w:rPr>
      </w:pPr>
    </w:p>
    <w:p w14:paraId="26262346" w14:textId="6191C7C8" w:rsidR="008E7119" w:rsidRDefault="008E7119" w:rsidP="008E7119">
      <w:pPr>
        <w:rPr>
          <w:rFonts w:ascii="Times New Roman" w:hAnsi="Times New Roman" w:cs="Times New Roman"/>
          <w:sz w:val="24"/>
          <w:szCs w:val="24"/>
        </w:rPr>
      </w:pPr>
      <w:r>
        <w:rPr>
          <w:rFonts w:ascii="Times New Roman" w:hAnsi="Times New Roman" w:cs="Times New Roman"/>
          <w:sz w:val="24"/>
          <w:szCs w:val="24"/>
        </w:rPr>
        <w:t xml:space="preserve">NARHC is grateful for the prominent role that expanding access to behavioral health services plays in President Biden’s budget and specifically the provisions that address RHCs. </w:t>
      </w:r>
      <w:r w:rsidR="00756310">
        <w:rPr>
          <w:rFonts w:ascii="Times New Roman" w:hAnsi="Times New Roman" w:cs="Times New Roman"/>
          <w:sz w:val="24"/>
          <w:szCs w:val="24"/>
        </w:rPr>
        <w:t xml:space="preserve">The proposal to recognize LPCs and MFTs as covered </w:t>
      </w:r>
      <w:r w:rsidR="00756310" w:rsidRPr="00352589">
        <w:rPr>
          <w:rFonts w:ascii="Times New Roman" w:hAnsi="Times New Roman" w:cs="Times New Roman"/>
          <w:sz w:val="24"/>
          <w:szCs w:val="24"/>
        </w:rPr>
        <w:t>mental health professionals in both fee-for-service Medicare as well as in the RHC setting</w:t>
      </w:r>
      <w:r w:rsidR="00756310">
        <w:rPr>
          <w:rFonts w:ascii="Times New Roman" w:hAnsi="Times New Roman" w:cs="Times New Roman"/>
          <w:sz w:val="24"/>
          <w:szCs w:val="24"/>
        </w:rPr>
        <w:t xml:space="preserve"> has the potential to greatly expand access to behavioral health care services, particularly in rural, underserved areas.</w:t>
      </w:r>
    </w:p>
    <w:p w14:paraId="1A60A588" w14:textId="08BB0BE1" w:rsidR="00556920" w:rsidRDefault="00556920" w:rsidP="008E7119">
      <w:pPr>
        <w:rPr>
          <w:rFonts w:ascii="Times New Roman" w:hAnsi="Times New Roman" w:cs="Times New Roman"/>
          <w:sz w:val="24"/>
          <w:szCs w:val="24"/>
        </w:rPr>
      </w:pPr>
    </w:p>
    <w:p w14:paraId="0AC3766E" w14:textId="121B5325" w:rsidR="00556920" w:rsidRDefault="00EF78BF" w:rsidP="008E7119">
      <w:pPr>
        <w:rPr>
          <w:rFonts w:ascii="Times New Roman" w:hAnsi="Times New Roman" w:cs="Times New Roman"/>
          <w:sz w:val="24"/>
          <w:szCs w:val="24"/>
        </w:rPr>
      </w:pPr>
      <w:r w:rsidRPr="00746144">
        <w:rPr>
          <w:rFonts w:ascii="Times New Roman" w:hAnsi="Times New Roman" w:cs="Times New Roman"/>
          <w:sz w:val="24"/>
          <w:szCs w:val="24"/>
        </w:rPr>
        <w:t>In offering our support for this proposal, w</w:t>
      </w:r>
      <w:r w:rsidR="00556920" w:rsidRPr="00746144">
        <w:rPr>
          <w:rFonts w:ascii="Times New Roman" w:hAnsi="Times New Roman" w:cs="Times New Roman"/>
          <w:sz w:val="24"/>
          <w:szCs w:val="24"/>
        </w:rPr>
        <w:t>e would like to</w:t>
      </w:r>
      <w:r w:rsidRPr="00746144">
        <w:rPr>
          <w:rFonts w:ascii="Times New Roman" w:hAnsi="Times New Roman" w:cs="Times New Roman"/>
          <w:sz w:val="24"/>
          <w:szCs w:val="24"/>
        </w:rPr>
        <w:t xml:space="preserve"> also acknowledge that t</w:t>
      </w:r>
      <w:r w:rsidR="001A3005" w:rsidRPr="00746144">
        <w:rPr>
          <w:rFonts w:ascii="Times New Roman" w:hAnsi="Times New Roman" w:cs="Times New Roman"/>
          <w:sz w:val="24"/>
          <w:szCs w:val="24"/>
        </w:rPr>
        <w:t>he</w:t>
      </w:r>
      <w:r w:rsidRPr="00746144">
        <w:rPr>
          <w:rFonts w:ascii="Times New Roman" w:hAnsi="Times New Roman" w:cs="Times New Roman"/>
          <w:sz w:val="24"/>
          <w:szCs w:val="24"/>
        </w:rPr>
        <w:t xml:space="preserve"> </w:t>
      </w:r>
      <w:r w:rsidR="001A3005" w:rsidRPr="00746144">
        <w:rPr>
          <w:rFonts w:ascii="Times New Roman" w:hAnsi="Times New Roman" w:cs="Times New Roman"/>
          <w:sz w:val="24"/>
          <w:szCs w:val="24"/>
        </w:rPr>
        <w:t xml:space="preserve">proposal to cover MFTs in the RHC setting is not new. Starting in the early 2000s </w:t>
      </w:r>
      <w:r w:rsidR="00556920" w:rsidRPr="00746144">
        <w:rPr>
          <w:rFonts w:ascii="Times New Roman" w:hAnsi="Times New Roman" w:cs="Times New Roman"/>
          <w:sz w:val="24"/>
          <w:szCs w:val="24"/>
        </w:rPr>
        <w:t>Senator Craig Thomas (R-WY) in</w:t>
      </w:r>
      <w:r w:rsidR="001A3005" w:rsidRPr="00746144">
        <w:rPr>
          <w:rFonts w:ascii="Times New Roman" w:hAnsi="Times New Roman" w:cs="Times New Roman"/>
          <w:sz w:val="24"/>
          <w:szCs w:val="24"/>
        </w:rPr>
        <w:t xml:space="preserve">troduced the first bill to authorize Medicare coverage of MFTs in </w:t>
      </w:r>
      <w:r w:rsidR="00CD7108">
        <w:rPr>
          <w:rFonts w:ascii="Times New Roman" w:hAnsi="Times New Roman" w:cs="Times New Roman"/>
          <w:sz w:val="24"/>
          <w:szCs w:val="24"/>
        </w:rPr>
        <w:t xml:space="preserve">RHCs </w:t>
      </w:r>
      <w:r w:rsidRPr="00746144">
        <w:rPr>
          <w:rFonts w:ascii="Times New Roman" w:hAnsi="Times New Roman" w:cs="Times New Roman"/>
          <w:sz w:val="24"/>
          <w:szCs w:val="24"/>
        </w:rPr>
        <w:t xml:space="preserve">and this bill enjoyed bi-partisan support. </w:t>
      </w:r>
      <w:r w:rsidR="001A3005" w:rsidRPr="00746144">
        <w:rPr>
          <w:rFonts w:ascii="Times New Roman" w:hAnsi="Times New Roman" w:cs="Times New Roman"/>
          <w:sz w:val="24"/>
          <w:szCs w:val="24"/>
        </w:rPr>
        <w:t xml:space="preserve">Senator Thomas was successful in getting his proposal passed by the Senate but unfortunately at that time, the House did not </w:t>
      </w:r>
      <w:r w:rsidR="00714484">
        <w:rPr>
          <w:rFonts w:ascii="Times New Roman" w:hAnsi="Times New Roman" w:cs="Times New Roman"/>
          <w:sz w:val="24"/>
          <w:szCs w:val="24"/>
        </w:rPr>
        <w:t>pass the legislation</w:t>
      </w:r>
      <w:r w:rsidR="001A3005" w:rsidRPr="00746144">
        <w:rPr>
          <w:rFonts w:ascii="Times New Roman" w:hAnsi="Times New Roman" w:cs="Times New Roman"/>
          <w:sz w:val="24"/>
          <w:szCs w:val="24"/>
        </w:rPr>
        <w:t xml:space="preserve">. </w:t>
      </w:r>
      <w:r w:rsidRPr="00746144">
        <w:rPr>
          <w:rFonts w:ascii="Times New Roman" w:hAnsi="Times New Roman" w:cs="Times New Roman"/>
          <w:sz w:val="24"/>
          <w:szCs w:val="24"/>
        </w:rPr>
        <w:t>We would note that s</w:t>
      </w:r>
      <w:r w:rsidR="00556920" w:rsidRPr="00746144">
        <w:rPr>
          <w:rFonts w:ascii="Times New Roman" w:hAnsi="Times New Roman" w:cs="Times New Roman"/>
          <w:sz w:val="24"/>
          <w:szCs w:val="24"/>
        </w:rPr>
        <w:t xml:space="preserve">ince 2003, the House and Senate have </w:t>
      </w:r>
      <w:r w:rsidRPr="00746144">
        <w:rPr>
          <w:rFonts w:ascii="Times New Roman" w:hAnsi="Times New Roman" w:cs="Times New Roman"/>
          <w:sz w:val="24"/>
          <w:szCs w:val="24"/>
        </w:rPr>
        <w:t xml:space="preserve">each </w:t>
      </w:r>
      <w:r w:rsidR="00556920" w:rsidRPr="00746144">
        <w:rPr>
          <w:rFonts w:ascii="Times New Roman" w:hAnsi="Times New Roman" w:cs="Times New Roman"/>
          <w:sz w:val="24"/>
          <w:szCs w:val="24"/>
        </w:rPr>
        <w:t xml:space="preserve">passed legislation expanding </w:t>
      </w:r>
      <w:r w:rsidRPr="00746144">
        <w:rPr>
          <w:rFonts w:ascii="Times New Roman" w:hAnsi="Times New Roman" w:cs="Times New Roman"/>
          <w:sz w:val="24"/>
          <w:szCs w:val="24"/>
        </w:rPr>
        <w:t xml:space="preserve">Medicare </w:t>
      </w:r>
      <w:r w:rsidR="00556920" w:rsidRPr="00746144">
        <w:rPr>
          <w:rFonts w:ascii="Times New Roman" w:hAnsi="Times New Roman" w:cs="Times New Roman"/>
          <w:sz w:val="24"/>
          <w:szCs w:val="24"/>
        </w:rPr>
        <w:t xml:space="preserve">covered providers to include LPCs and MFTs, but never </w:t>
      </w:r>
      <w:r w:rsidR="001A3005" w:rsidRPr="00746144">
        <w:rPr>
          <w:rFonts w:ascii="Times New Roman" w:hAnsi="Times New Roman" w:cs="Times New Roman"/>
          <w:sz w:val="24"/>
          <w:szCs w:val="24"/>
        </w:rPr>
        <w:t>concurrently</w:t>
      </w:r>
      <w:r w:rsidRPr="00746144">
        <w:rPr>
          <w:rFonts w:ascii="Times New Roman" w:hAnsi="Times New Roman" w:cs="Times New Roman"/>
          <w:sz w:val="24"/>
          <w:szCs w:val="24"/>
        </w:rPr>
        <w:t>.</w:t>
      </w:r>
      <w:r w:rsidR="001A3005" w:rsidRPr="00746144">
        <w:rPr>
          <w:rFonts w:ascii="Times New Roman" w:hAnsi="Times New Roman" w:cs="Times New Roman"/>
          <w:sz w:val="24"/>
          <w:szCs w:val="24"/>
        </w:rPr>
        <w:t xml:space="preserve"> </w:t>
      </w:r>
      <w:r w:rsidRPr="00746144">
        <w:rPr>
          <w:rFonts w:ascii="Times New Roman" w:hAnsi="Times New Roman" w:cs="Times New Roman"/>
          <w:sz w:val="24"/>
          <w:szCs w:val="24"/>
        </w:rPr>
        <w:t>With the support of the President and the tradition of bi-partisan support for this proposal, we hope 2022 is the year when this finally gets across the finish line!</w:t>
      </w:r>
    </w:p>
    <w:p w14:paraId="02D2D3E2" w14:textId="4B995001" w:rsidR="008E7119" w:rsidRDefault="008E7119" w:rsidP="008E7119">
      <w:pPr>
        <w:rPr>
          <w:rFonts w:ascii="Times New Roman" w:hAnsi="Times New Roman" w:cs="Times New Roman"/>
          <w:sz w:val="24"/>
          <w:szCs w:val="24"/>
        </w:rPr>
      </w:pPr>
    </w:p>
    <w:p w14:paraId="2023FB77" w14:textId="26BDEAA4" w:rsidR="008E7119" w:rsidRDefault="008E7119" w:rsidP="008E7119">
      <w:pPr>
        <w:rPr>
          <w:rFonts w:ascii="Times New Roman" w:hAnsi="Times New Roman" w:cs="Times New Roman"/>
          <w:sz w:val="24"/>
          <w:szCs w:val="24"/>
        </w:rPr>
      </w:pPr>
      <w:r>
        <w:rPr>
          <w:rFonts w:ascii="Times New Roman" w:hAnsi="Times New Roman" w:cs="Times New Roman"/>
          <w:sz w:val="24"/>
          <w:szCs w:val="24"/>
        </w:rPr>
        <w:t>In conjunction with this</w:t>
      </w:r>
      <w:r w:rsidR="00F35B52">
        <w:rPr>
          <w:rFonts w:ascii="Times New Roman" w:hAnsi="Times New Roman" w:cs="Times New Roman"/>
          <w:sz w:val="24"/>
          <w:szCs w:val="24"/>
        </w:rPr>
        <w:t xml:space="preserve"> proposal</w:t>
      </w:r>
      <w:r>
        <w:rPr>
          <w:rFonts w:ascii="Times New Roman" w:hAnsi="Times New Roman" w:cs="Times New Roman"/>
          <w:sz w:val="24"/>
          <w:szCs w:val="24"/>
        </w:rPr>
        <w:t xml:space="preserve">, </w:t>
      </w:r>
      <w:r w:rsidR="008E0593">
        <w:rPr>
          <w:rFonts w:ascii="Times New Roman" w:hAnsi="Times New Roman" w:cs="Times New Roman"/>
          <w:sz w:val="24"/>
          <w:szCs w:val="24"/>
        </w:rPr>
        <w:t>t</w:t>
      </w:r>
      <w:r w:rsidR="008E0593" w:rsidRPr="008E0593">
        <w:rPr>
          <w:rFonts w:ascii="Times New Roman" w:hAnsi="Times New Roman" w:cs="Times New Roman"/>
          <w:sz w:val="24"/>
          <w:szCs w:val="24"/>
        </w:rPr>
        <w:t xml:space="preserve">he </w:t>
      </w:r>
      <w:r w:rsidR="00EF78BF">
        <w:rPr>
          <w:rFonts w:ascii="Times New Roman" w:hAnsi="Times New Roman" w:cs="Times New Roman"/>
          <w:sz w:val="24"/>
          <w:szCs w:val="24"/>
        </w:rPr>
        <w:t xml:space="preserve">President’s </w:t>
      </w:r>
      <w:r w:rsidR="008E0593" w:rsidRPr="008E0593">
        <w:rPr>
          <w:rFonts w:ascii="Times New Roman" w:hAnsi="Times New Roman" w:cs="Times New Roman"/>
          <w:sz w:val="24"/>
          <w:szCs w:val="24"/>
        </w:rPr>
        <w:t xml:space="preserve">budget </w:t>
      </w:r>
      <w:r w:rsidR="00EF78BF">
        <w:rPr>
          <w:rFonts w:ascii="Times New Roman" w:hAnsi="Times New Roman" w:cs="Times New Roman"/>
          <w:sz w:val="24"/>
          <w:szCs w:val="24"/>
        </w:rPr>
        <w:t xml:space="preserve">also </w:t>
      </w:r>
      <w:r w:rsidR="008E0593" w:rsidRPr="008E0593">
        <w:rPr>
          <w:rFonts w:ascii="Times New Roman" w:hAnsi="Times New Roman" w:cs="Times New Roman"/>
          <w:sz w:val="24"/>
          <w:szCs w:val="24"/>
        </w:rPr>
        <w:t>includes $10 million for a new RHC Behavioral Health Initiative, which will allow clinics without behavioral health providers to fund salaries and expand available services within their communities. If approved by Congress, this would be the first federal grant program specifically for federally certified Rural Health Clinics.</w:t>
      </w:r>
      <w:r w:rsidR="008E0593">
        <w:rPr>
          <w:rFonts w:ascii="Times New Roman" w:hAnsi="Times New Roman" w:cs="Times New Roman"/>
          <w:sz w:val="24"/>
          <w:szCs w:val="24"/>
        </w:rPr>
        <w:t xml:space="preserve"> </w:t>
      </w:r>
      <w:r>
        <w:rPr>
          <w:rFonts w:ascii="Times New Roman" w:hAnsi="Times New Roman" w:cs="Times New Roman"/>
          <w:sz w:val="24"/>
          <w:szCs w:val="24"/>
        </w:rPr>
        <w:t xml:space="preserve">Together, these components increase the pool of mental health providers that can provide crucial care within RHCs, while providing financial tools to recruit and retain these providers. </w:t>
      </w:r>
    </w:p>
    <w:p w14:paraId="2BFCB8CF" w14:textId="77777777" w:rsidR="008E7119" w:rsidRDefault="008E7119" w:rsidP="008E7119">
      <w:pPr>
        <w:rPr>
          <w:rFonts w:ascii="Times New Roman" w:hAnsi="Times New Roman" w:cs="Times New Roman"/>
          <w:sz w:val="24"/>
          <w:szCs w:val="24"/>
        </w:rPr>
      </w:pPr>
    </w:p>
    <w:p w14:paraId="26947D52" w14:textId="58CE56E6" w:rsidR="008E7119" w:rsidRDefault="008E7119" w:rsidP="008E7119">
      <w:pPr>
        <w:rPr>
          <w:rFonts w:ascii="Times New Roman" w:hAnsi="Times New Roman" w:cs="Times New Roman"/>
          <w:sz w:val="24"/>
          <w:szCs w:val="24"/>
        </w:rPr>
      </w:pPr>
      <w:r>
        <w:rPr>
          <w:rFonts w:ascii="Times New Roman" w:hAnsi="Times New Roman" w:cs="Times New Roman"/>
          <w:sz w:val="24"/>
          <w:szCs w:val="24"/>
        </w:rPr>
        <w:t>Recently, the 2022 Medicare Physician Fee Schedule further increased access to behavioral health services for RHC patients by permanently extending Medicare telehealth coverage for mental health services provided by Medicare recognized mental health professionals working in RHCs.</w:t>
      </w:r>
    </w:p>
    <w:p w14:paraId="7EE888B9" w14:textId="77777777" w:rsidR="008E7119" w:rsidRDefault="008E7119" w:rsidP="008E7119">
      <w:pPr>
        <w:rPr>
          <w:rFonts w:ascii="Times New Roman" w:hAnsi="Times New Roman" w:cs="Times New Roman"/>
          <w:sz w:val="24"/>
          <w:szCs w:val="24"/>
        </w:rPr>
      </w:pPr>
    </w:p>
    <w:p w14:paraId="101DDF7F" w14:textId="2CC24236" w:rsidR="008E7119" w:rsidRDefault="008E7119" w:rsidP="008E7119">
      <w:pPr>
        <w:rPr>
          <w:rFonts w:ascii="Times New Roman" w:hAnsi="Times New Roman" w:cs="Times New Roman"/>
          <w:sz w:val="24"/>
          <w:szCs w:val="24"/>
        </w:rPr>
      </w:pPr>
      <w:r>
        <w:rPr>
          <w:rFonts w:ascii="Times New Roman" w:hAnsi="Times New Roman" w:cs="Times New Roman"/>
          <w:sz w:val="24"/>
          <w:szCs w:val="24"/>
        </w:rPr>
        <w:t xml:space="preserve">All of these components – </w:t>
      </w:r>
      <w:r w:rsidRPr="008E7119">
        <w:rPr>
          <w:rFonts w:ascii="Times New Roman" w:hAnsi="Times New Roman" w:cs="Times New Roman"/>
          <w:sz w:val="24"/>
          <w:szCs w:val="24"/>
        </w:rPr>
        <w:t>working together</w:t>
      </w:r>
      <w:r>
        <w:rPr>
          <w:rFonts w:ascii="Times New Roman" w:hAnsi="Times New Roman" w:cs="Times New Roman"/>
          <w:sz w:val="24"/>
          <w:szCs w:val="24"/>
        </w:rPr>
        <w:t xml:space="preserve"> – will allow RHCs to provide this essential care to their communities. </w:t>
      </w:r>
      <w:r w:rsidRPr="008E7119">
        <w:rPr>
          <w:rFonts w:ascii="Times New Roman" w:hAnsi="Times New Roman" w:cs="Times New Roman"/>
          <w:sz w:val="24"/>
          <w:szCs w:val="24"/>
        </w:rPr>
        <w:t>NARHC encourages you</w:t>
      </w:r>
      <w:r>
        <w:rPr>
          <w:rFonts w:ascii="Times New Roman" w:hAnsi="Times New Roman" w:cs="Times New Roman"/>
          <w:sz w:val="24"/>
          <w:szCs w:val="24"/>
        </w:rPr>
        <w:t xml:space="preserve"> to support</w:t>
      </w:r>
      <w:r w:rsidR="008E0593">
        <w:rPr>
          <w:rFonts w:ascii="Times New Roman" w:hAnsi="Times New Roman" w:cs="Times New Roman"/>
          <w:sz w:val="24"/>
          <w:szCs w:val="24"/>
        </w:rPr>
        <w:t xml:space="preserve"> recognizing LPCs and MFTs as covered Medicare providers</w:t>
      </w:r>
      <w:r>
        <w:rPr>
          <w:rFonts w:ascii="Times New Roman" w:hAnsi="Times New Roman" w:cs="Times New Roman"/>
          <w:sz w:val="24"/>
          <w:szCs w:val="24"/>
        </w:rPr>
        <w:t xml:space="preserve">. </w:t>
      </w:r>
    </w:p>
    <w:p w14:paraId="3372D953" w14:textId="77777777" w:rsidR="00556920" w:rsidRDefault="00556920" w:rsidP="008E7119">
      <w:pPr>
        <w:rPr>
          <w:rFonts w:ascii="Times New Roman" w:hAnsi="Times New Roman" w:cs="Times New Roman"/>
          <w:sz w:val="24"/>
          <w:szCs w:val="24"/>
        </w:rPr>
      </w:pPr>
    </w:p>
    <w:p w14:paraId="54DA3D5E" w14:textId="17177418" w:rsidR="008E7119" w:rsidRDefault="008E7119" w:rsidP="008E7119">
      <w:pPr>
        <w:rPr>
          <w:rFonts w:ascii="Times New Roman" w:hAnsi="Times New Roman" w:cs="Times New Roman"/>
          <w:sz w:val="24"/>
          <w:szCs w:val="24"/>
        </w:rPr>
      </w:pPr>
      <w:r w:rsidRPr="004747A6">
        <w:rPr>
          <w:rFonts w:ascii="Times New Roman" w:hAnsi="Times New Roman" w:cs="Times New Roman"/>
          <w:sz w:val="24"/>
          <w:szCs w:val="24"/>
        </w:rPr>
        <w:t xml:space="preserve">Please contact </w:t>
      </w:r>
      <w:r>
        <w:rPr>
          <w:rFonts w:ascii="Times New Roman" w:hAnsi="Times New Roman" w:cs="Times New Roman"/>
          <w:sz w:val="24"/>
          <w:szCs w:val="24"/>
        </w:rPr>
        <w:t>us</w:t>
      </w:r>
      <w:r w:rsidRPr="004747A6">
        <w:rPr>
          <w:rFonts w:ascii="Times New Roman" w:hAnsi="Times New Roman" w:cs="Times New Roman"/>
          <w:sz w:val="24"/>
          <w:szCs w:val="24"/>
        </w:rPr>
        <w:t xml:space="preserve"> if you would like to further discuss </w:t>
      </w:r>
      <w:r>
        <w:rPr>
          <w:rFonts w:ascii="Times New Roman" w:hAnsi="Times New Roman" w:cs="Times New Roman"/>
          <w:sz w:val="24"/>
          <w:szCs w:val="24"/>
        </w:rPr>
        <w:t>this provision of the proposed budget</w:t>
      </w:r>
      <w:r w:rsidRPr="004747A6">
        <w:rPr>
          <w:rFonts w:ascii="Times New Roman" w:hAnsi="Times New Roman" w:cs="Times New Roman"/>
          <w:sz w:val="24"/>
          <w:szCs w:val="24"/>
        </w:rPr>
        <w:t xml:space="preserve"> or if you have any questions about Rural Health Clinics.</w:t>
      </w:r>
    </w:p>
    <w:p w14:paraId="527EFB91" w14:textId="77777777" w:rsidR="008E7119" w:rsidRDefault="008E7119" w:rsidP="008E7119">
      <w:pPr>
        <w:rPr>
          <w:rFonts w:ascii="Times New Roman" w:hAnsi="Times New Roman" w:cs="Times New Roman"/>
          <w:sz w:val="24"/>
          <w:szCs w:val="24"/>
        </w:rPr>
      </w:pPr>
    </w:p>
    <w:p w14:paraId="53711637" w14:textId="17773027" w:rsidR="008E7119" w:rsidRDefault="008E7119" w:rsidP="008E7119">
      <w:pPr>
        <w:rPr>
          <w:rFonts w:ascii="Times New Roman" w:hAnsi="Times New Roman" w:cs="Times New Roman"/>
          <w:sz w:val="24"/>
          <w:szCs w:val="24"/>
        </w:rPr>
      </w:pPr>
      <w:r>
        <w:rPr>
          <w:rFonts w:ascii="Times New Roman" w:hAnsi="Times New Roman" w:cs="Times New Roman"/>
          <w:sz w:val="24"/>
          <w:szCs w:val="24"/>
        </w:rPr>
        <w:t xml:space="preserve">Sincerely, </w:t>
      </w:r>
    </w:p>
    <w:p w14:paraId="4DBAE959" w14:textId="42F89387" w:rsidR="00E8075F" w:rsidRDefault="00E8075F" w:rsidP="00E8075F">
      <w:pPr>
        <w:rPr>
          <w:rFonts w:ascii="Times New Roman" w:hAnsi="Times New Roman" w:cs="Times New Roman"/>
          <w:color w:val="000000" w:themeColor="text1"/>
          <w:sz w:val="24"/>
          <w:szCs w:val="24"/>
          <w:shd w:val="clear" w:color="auto" w:fill="FFFFFF"/>
        </w:rPr>
      </w:pPr>
    </w:p>
    <w:p w14:paraId="69A4D2AB" w14:textId="66F59BD5" w:rsidR="00F74F82" w:rsidRPr="00426B58" w:rsidRDefault="00F74F82" w:rsidP="00F74F82">
      <w:pPr>
        <w:jc w:val="both"/>
        <w:rPr>
          <w:rFonts w:ascii="Lucida Handwriting" w:hAnsi="Lucida Handwriting"/>
          <w:sz w:val="36"/>
          <w:szCs w:val="36"/>
        </w:rPr>
      </w:pPr>
      <w:r>
        <w:rPr>
          <w:rFonts w:ascii="Lucida Handwriting" w:hAnsi="Lucida Handwriting"/>
          <w:sz w:val="36"/>
          <w:szCs w:val="36"/>
        </w:rPr>
        <w:t>Nathan Baugh</w:t>
      </w:r>
      <w:r>
        <w:rPr>
          <w:rFonts w:ascii="Lucida Handwriting" w:hAnsi="Lucida Handwriting"/>
          <w:sz w:val="36"/>
          <w:szCs w:val="36"/>
        </w:rPr>
        <w:tab/>
      </w:r>
      <w:r>
        <w:rPr>
          <w:rFonts w:ascii="Lucida Handwriting" w:hAnsi="Lucida Handwriting"/>
          <w:sz w:val="36"/>
          <w:szCs w:val="36"/>
        </w:rPr>
        <w:tab/>
      </w:r>
      <w:r>
        <w:rPr>
          <w:rFonts w:ascii="Lucida Handwriting" w:hAnsi="Lucida Handwriting"/>
          <w:sz w:val="36"/>
          <w:szCs w:val="36"/>
        </w:rPr>
        <w:tab/>
        <w:t>Sarah Hohman</w:t>
      </w:r>
    </w:p>
    <w:p w14:paraId="0D291980" w14:textId="776824B3" w:rsidR="00F74F82" w:rsidRPr="00E3621C" w:rsidRDefault="00F74F82" w:rsidP="00F74F82">
      <w:pPr>
        <w:rPr>
          <w:rFonts w:ascii="Times New Roman" w:hAnsi="Times New Roman" w:cs="Times New Roman"/>
          <w:sz w:val="24"/>
          <w:szCs w:val="24"/>
        </w:rPr>
      </w:pPr>
      <w:r w:rsidRPr="00E3621C">
        <w:rPr>
          <w:rFonts w:ascii="Times New Roman" w:hAnsi="Times New Roman" w:cs="Times New Roman"/>
          <w:sz w:val="24"/>
          <w:szCs w:val="24"/>
        </w:rPr>
        <w:t>Nathan Baugh,</w:t>
      </w:r>
      <w:r w:rsidRPr="00F74F8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Sarah Hohman</w:t>
      </w:r>
      <w:r w:rsidRPr="00E3621C">
        <w:rPr>
          <w:rFonts w:ascii="Times New Roman" w:hAnsi="Times New Roman" w:cs="Times New Roman"/>
          <w:sz w:val="24"/>
          <w:szCs w:val="24"/>
        </w:rPr>
        <w:t>,</w:t>
      </w:r>
    </w:p>
    <w:p w14:paraId="4007FFA7" w14:textId="0C95CD9E" w:rsidR="00F74F82" w:rsidRDefault="00F74F82" w:rsidP="00F74F82">
      <w:pPr>
        <w:rPr>
          <w:rFonts w:ascii="Times New Roman" w:hAnsi="Times New Roman" w:cs="Times New Roman"/>
          <w:sz w:val="24"/>
          <w:szCs w:val="24"/>
        </w:rPr>
      </w:pPr>
      <w:r w:rsidRPr="00E3621C">
        <w:rPr>
          <w:rFonts w:ascii="Times New Roman" w:hAnsi="Times New Roman" w:cs="Times New Roman"/>
          <w:sz w:val="24"/>
          <w:szCs w:val="24"/>
        </w:rPr>
        <w:t xml:space="preserve">Director of Government </w:t>
      </w:r>
      <w:r>
        <w:rPr>
          <w:rFonts w:ascii="Times New Roman" w:hAnsi="Times New Roman" w:cs="Times New Roman"/>
          <w:sz w:val="24"/>
          <w:szCs w:val="24"/>
        </w:rPr>
        <w:t>Affairs</w:t>
      </w:r>
      <w:r w:rsidRPr="00E3621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Deputy Director of Government Affairs,</w:t>
      </w:r>
    </w:p>
    <w:p w14:paraId="0262CEB1" w14:textId="7C0DD4E4" w:rsidR="00F74F82" w:rsidRDefault="00F74F82" w:rsidP="00F74F82">
      <w:pPr>
        <w:rPr>
          <w:rFonts w:ascii="Times New Roman" w:hAnsi="Times New Roman" w:cs="Times New Roman"/>
          <w:sz w:val="24"/>
          <w:szCs w:val="24"/>
        </w:rPr>
      </w:pPr>
      <w:r w:rsidRPr="00E3621C">
        <w:rPr>
          <w:rFonts w:ascii="Times New Roman" w:hAnsi="Times New Roman" w:cs="Times New Roman"/>
          <w:sz w:val="24"/>
          <w:szCs w:val="24"/>
        </w:rPr>
        <w:t>NARHC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NARHC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3A01061" w14:textId="7B99AB43" w:rsidR="00F74F82" w:rsidRPr="00E3621C" w:rsidRDefault="007A3DFD" w:rsidP="00F74F82">
      <w:pPr>
        <w:rPr>
          <w:rFonts w:ascii="Times New Roman" w:hAnsi="Times New Roman" w:cs="Times New Roman"/>
          <w:sz w:val="24"/>
          <w:szCs w:val="24"/>
        </w:rPr>
      </w:pPr>
      <w:hyperlink r:id="rId7" w:history="1">
        <w:r w:rsidR="00F74F82" w:rsidRPr="00E3621C">
          <w:rPr>
            <w:rStyle w:val="Hyperlink"/>
            <w:rFonts w:ascii="Times New Roman" w:hAnsi="Times New Roman" w:cs="Times New Roman"/>
            <w:sz w:val="24"/>
            <w:szCs w:val="24"/>
          </w:rPr>
          <w:t>Baughn@capitolassociates.com</w:t>
        </w:r>
      </w:hyperlink>
      <w:r w:rsidR="00F74F82" w:rsidRPr="00F74F82">
        <w:rPr>
          <w:rStyle w:val="Hyperlink"/>
          <w:rFonts w:ascii="Times New Roman" w:hAnsi="Times New Roman" w:cs="Times New Roman"/>
          <w:sz w:val="24"/>
          <w:szCs w:val="24"/>
          <w:u w:val="none"/>
        </w:rPr>
        <w:tab/>
      </w:r>
      <w:r w:rsidR="00F74F82" w:rsidRPr="00F74F82">
        <w:rPr>
          <w:rStyle w:val="Hyperlink"/>
          <w:rFonts w:ascii="Times New Roman" w:hAnsi="Times New Roman" w:cs="Times New Roman"/>
          <w:sz w:val="24"/>
          <w:szCs w:val="24"/>
          <w:u w:val="none"/>
        </w:rPr>
        <w:tab/>
      </w:r>
      <w:r w:rsidR="00F74F82" w:rsidRPr="00F74F82">
        <w:rPr>
          <w:rStyle w:val="Hyperlink"/>
          <w:rFonts w:ascii="Times New Roman" w:hAnsi="Times New Roman" w:cs="Times New Roman"/>
          <w:sz w:val="24"/>
          <w:szCs w:val="24"/>
          <w:u w:val="none"/>
        </w:rPr>
        <w:tab/>
      </w:r>
      <w:r w:rsidR="00F74F82">
        <w:rPr>
          <w:rStyle w:val="Hyperlink"/>
          <w:rFonts w:ascii="Times New Roman" w:hAnsi="Times New Roman" w:cs="Times New Roman"/>
          <w:sz w:val="24"/>
          <w:szCs w:val="24"/>
        </w:rPr>
        <w:t>Hohmans@capitolassociates.com</w:t>
      </w:r>
    </w:p>
    <w:p w14:paraId="4EA115EF" w14:textId="7BEFFB47" w:rsidR="00F74F82" w:rsidRDefault="00F74F82" w:rsidP="00F74F82">
      <w:r w:rsidRPr="00A51F6E">
        <w:rPr>
          <w:rFonts w:ascii="Times New Roman" w:hAnsi="Times New Roman" w:cs="Times New Roman"/>
          <w:sz w:val="24"/>
          <w:szCs w:val="24"/>
        </w:rPr>
        <w:t>(202) 54</w:t>
      </w:r>
      <w:r>
        <w:rPr>
          <w:rFonts w:ascii="Times New Roman" w:hAnsi="Times New Roman" w:cs="Times New Roman"/>
          <w:sz w:val="24"/>
          <w:szCs w:val="24"/>
        </w:rPr>
        <w:t>3-0348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 543-0348</w:t>
      </w:r>
      <w:r>
        <w:tab/>
      </w:r>
      <w:r>
        <w:tab/>
      </w:r>
    </w:p>
    <w:p w14:paraId="14D34140" w14:textId="77777777" w:rsidR="00F74F82" w:rsidRDefault="00F74F82" w:rsidP="00F74F82">
      <w:pPr>
        <w:rPr>
          <w:rFonts w:ascii="Times New Roman" w:hAnsi="Times New Roman" w:cs="Times New Roman"/>
          <w:sz w:val="24"/>
          <w:szCs w:val="24"/>
        </w:rPr>
      </w:pPr>
    </w:p>
    <w:p w14:paraId="269276A1" w14:textId="077AFC69" w:rsidR="00F74F82" w:rsidRPr="00426B58" w:rsidRDefault="00F74F82" w:rsidP="00F74F82">
      <w:pPr>
        <w:jc w:val="both"/>
        <w:rPr>
          <w:rFonts w:ascii="Lucida Handwriting" w:hAnsi="Lucida Handwriting"/>
          <w:sz w:val="36"/>
          <w:szCs w:val="36"/>
        </w:rPr>
      </w:pPr>
    </w:p>
    <w:sectPr w:rsidR="00F74F82" w:rsidRPr="00426B58" w:rsidSect="006D7C7D">
      <w:headerReference w:type="default" r:id="rId8"/>
      <w:footerReference w:type="default" r:id="rId9"/>
      <w:headerReference w:type="first" r:id="rId10"/>
      <w:footerReference w:type="first" r:id="rId11"/>
      <w:pgSz w:w="12240" w:h="15840"/>
      <w:pgMar w:top="1440" w:right="1440" w:bottom="1440" w:left="1440" w:header="288"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9F180" w14:textId="77777777" w:rsidR="007A3DFD" w:rsidRDefault="007A3DFD" w:rsidP="00003A02">
      <w:r>
        <w:separator/>
      </w:r>
    </w:p>
  </w:endnote>
  <w:endnote w:type="continuationSeparator" w:id="0">
    <w:p w14:paraId="1DBB1837" w14:textId="77777777" w:rsidR="007A3DFD" w:rsidRDefault="007A3DFD" w:rsidP="0000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99ED" w14:textId="77777777" w:rsidR="006D7C7D" w:rsidRDefault="006D7C7D" w:rsidP="006D7C7D">
    <w:pPr>
      <w:pStyle w:val="Footer"/>
      <w:pBdr>
        <w:bottom w:val="single" w:sz="12" w:space="1" w:color="auto"/>
      </w:pBdr>
    </w:pPr>
  </w:p>
  <w:p w14:paraId="2B3CD378" w14:textId="77777777" w:rsidR="006D7C7D" w:rsidRDefault="006D7C7D" w:rsidP="006D7C7D">
    <w:pPr>
      <w:pStyle w:val="Footer"/>
    </w:pPr>
    <w:r>
      <w:t>1009 D</w:t>
    </w:r>
    <w:r w:rsidR="005A712F">
      <w:t>uke Street</w:t>
    </w:r>
    <w:r w:rsidR="005A712F">
      <w:tab/>
    </w:r>
    <w:r w:rsidR="005A712F">
      <w:tab/>
      <w:t>Alexandria, VA 22314</w:t>
    </w:r>
  </w:p>
  <w:p w14:paraId="5789692D" w14:textId="77777777" w:rsidR="006D7C7D" w:rsidRDefault="006D7C7D" w:rsidP="006D7C7D">
    <w:pPr>
      <w:pStyle w:val="Footer"/>
    </w:pPr>
    <w:r>
      <w:t>(202) 543-0348</w:t>
    </w:r>
    <w:r>
      <w:tab/>
    </w:r>
    <w:r>
      <w:tab/>
    </w:r>
    <w:hyperlink r:id="rId1" w:history="1">
      <w:r w:rsidRPr="004137E0">
        <w:rPr>
          <w:rStyle w:val="Hyperlink"/>
        </w:rPr>
        <w:t>www.narhc.org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587C" w14:textId="77777777" w:rsidR="006D7C7D" w:rsidRDefault="006D7C7D">
    <w:pPr>
      <w:pStyle w:val="Footer"/>
      <w:pBdr>
        <w:bottom w:val="single" w:sz="12" w:space="1" w:color="auto"/>
      </w:pBdr>
    </w:pPr>
  </w:p>
  <w:p w14:paraId="72CE80CF" w14:textId="77777777" w:rsidR="006D7C7D" w:rsidRDefault="006D7C7D">
    <w:pPr>
      <w:pStyle w:val="Footer"/>
    </w:pPr>
    <w:r>
      <w:t>1009 D</w:t>
    </w:r>
    <w:r w:rsidR="005A712F">
      <w:t>uke Street</w:t>
    </w:r>
    <w:r w:rsidR="005A712F">
      <w:tab/>
    </w:r>
    <w:r w:rsidR="005A712F">
      <w:tab/>
      <w:t>Alexandria, VA 22314</w:t>
    </w:r>
  </w:p>
  <w:p w14:paraId="77307776" w14:textId="77777777" w:rsidR="006D7C7D" w:rsidRDefault="006D7C7D">
    <w:pPr>
      <w:pStyle w:val="Footer"/>
    </w:pPr>
    <w:r>
      <w:t>(202) 543-0348</w:t>
    </w:r>
    <w:r>
      <w:tab/>
    </w:r>
    <w:r>
      <w:tab/>
    </w:r>
    <w:hyperlink r:id="rId1" w:history="1">
      <w:r w:rsidRPr="004137E0">
        <w:rPr>
          <w:rStyle w:val="Hyperlink"/>
        </w:rPr>
        <w:t>www.narhc.org</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E52D2" w14:textId="77777777" w:rsidR="007A3DFD" w:rsidRDefault="007A3DFD" w:rsidP="00003A02">
      <w:r>
        <w:separator/>
      </w:r>
    </w:p>
  </w:footnote>
  <w:footnote w:type="continuationSeparator" w:id="0">
    <w:p w14:paraId="58075A73" w14:textId="77777777" w:rsidR="007A3DFD" w:rsidRDefault="007A3DFD" w:rsidP="00003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2A4A" w14:textId="77777777" w:rsidR="00003A02" w:rsidRDefault="00003A02" w:rsidP="00003A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E520" w14:textId="134EE86F" w:rsidR="006D7C7D" w:rsidRDefault="008E7119" w:rsidP="006D7C7D">
    <w:pPr>
      <w:pStyle w:val="Header"/>
      <w:jc w:val="center"/>
    </w:pPr>
    <w:r>
      <w:rPr>
        <w:noProof/>
      </w:rPr>
      <w:drawing>
        <wp:inline distT="0" distB="0" distL="0" distR="0" wp14:anchorId="5537A7D7" wp14:editId="472CB38C">
          <wp:extent cx="3066443" cy="861238"/>
          <wp:effectExtent l="0" t="0" r="635" b="0"/>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stretch>
                    <a:fillRect/>
                  </a:stretch>
                </pic:blipFill>
                <pic:spPr>
                  <a:xfrm>
                    <a:off x="0" y="0"/>
                    <a:ext cx="3125926" cy="877944"/>
                  </a:xfrm>
                  <a:prstGeom prst="rect">
                    <a:avLst/>
                  </a:prstGeom>
                </pic:spPr>
              </pic:pic>
            </a:graphicData>
          </a:graphic>
        </wp:inline>
      </w:drawing>
    </w:r>
  </w:p>
  <w:p w14:paraId="2057CF71" w14:textId="77777777" w:rsidR="006008AA" w:rsidRDefault="006008AA" w:rsidP="006D7C7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C86"/>
    <w:multiLevelType w:val="hybridMultilevel"/>
    <w:tmpl w:val="9FE0E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752974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685"/>
    <w:rsid w:val="00003A02"/>
    <w:rsid w:val="000716D2"/>
    <w:rsid w:val="00075C85"/>
    <w:rsid w:val="00105E6E"/>
    <w:rsid w:val="001A3005"/>
    <w:rsid w:val="002034F2"/>
    <w:rsid w:val="00236E7E"/>
    <w:rsid w:val="003147ED"/>
    <w:rsid w:val="00316FF3"/>
    <w:rsid w:val="00317E14"/>
    <w:rsid w:val="0032402B"/>
    <w:rsid w:val="00343899"/>
    <w:rsid w:val="00377514"/>
    <w:rsid w:val="0038182B"/>
    <w:rsid w:val="0038196D"/>
    <w:rsid w:val="00404A4C"/>
    <w:rsid w:val="00417B8A"/>
    <w:rsid w:val="0045035E"/>
    <w:rsid w:val="005362F8"/>
    <w:rsid w:val="00556920"/>
    <w:rsid w:val="005674ED"/>
    <w:rsid w:val="005A712F"/>
    <w:rsid w:val="006008AA"/>
    <w:rsid w:val="006351B6"/>
    <w:rsid w:val="00647685"/>
    <w:rsid w:val="006918AF"/>
    <w:rsid w:val="006D7C7D"/>
    <w:rsid w:val="00714484"/>
    <w:rsid w:val="00746144"/>
    <w:rsid w:val="00756310"/>
    <w:rsid w:val="007A3DFD"/>
    <w:rsid w:val="00810423"/>
    <w:rsid w:val="0081433C"/>
    <w:rsid w:val="008174EA"/>
    <w:rsid w:val="008812AB"/>
    <w:rsid w:val="008C47D2"/>
    <w:rsid w:val="008D42CD"/>
    <w:rsid w:val="008E0593"/>
    <w:rsid w:val="008E7119"/>
    <w:rsid w:val="009507B1"/>
    <w:rsid w:val="00976505"/>
    <w:rsid w:val="00983E4E"/>
    <w:rsid w:val="00985628"/>
    <w:rsid w:val="00A50D48"/>
    <w:rsid w:val="00AE2AAE"/>
    <w:rsid w:val="00C97CD3"/>
    <w:rsid w:val="00CD61A2"/>
    <w:rsid w:val="00CD7108"/>
    <w:rsid w:val="00D273F5"/>
    <w:rsid w:val="00D854D5"/>
    <w:rsid w:val="00DE35DC"/>
    <w:rsid w:val="00DF750B"/>
    <w:rsid w:val="00E73BA3"/>
    <w:rsid w:val="00E8075F"/>
    <w:rsid w:val="00ED4150"/>
    <w:rsid w:val="00EF78BF"/>
    <w:rsid w:val="00F028C3"/>
    <w:rsid w:val="00F15E2E"/>
    <w:rsid w:val="00F25362"/>
    <w:rsid w:val="00F330DC"/>
    <w:rsid w:val="00F35B52"/>
    <w:rsid w:val="00F74F82"/>
    <w:rsid w:val="00F979EF"/>
    <w:rsid w:val="00FE5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1A456"/>
  <w15:docId w15:val="{B4601EF9-9948-4100-8573-04A767FD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685"/>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647685"/>
    <w:rPr>
      <w:rFonts w:ascii="Calibri" w:hAnsi="Calibri" w:cs="Calibri"/>
    </w:rPr>
  </w:style>
  <w:style w:type="paragraph" w:styleId="ListParagraph">
    <w:name w:val="List Paragraph"/>
    <w:basedOn w:val="Normal"/>
    <w:link w:val="ListParagraphChar"/>
    <w:uiPriority w:val="34"/>
    <w:qFormat/>
    <w:rsid w:val="00647685"/>
    <w:pPr>
      <w:ind w:left="720"/>
    </w:pPr>
    <w:rPr>
      <w:sz w:val="24"/>
      <w:szCs w:val="24"/>
    </w:rPr>
  </w:style>
  <w:style w:type="paragraph" w:styleId="Header">
    <w:name w:val="header"/>
    <w:basedOn w:val="Normal"/>
    <w:link w:val="HeaderChar"/>
    <w:uiPriority w:val="99"/>
    <w:unhideWhenUsed/>
    <w:rsid w:val="00003A02"/>
    <w:pPr>
      <w:tabs>
        <w:tab w:val="center" w:pos="4680"/>
        <w:tab w:val="right" w:pos="9360"/>
      </w:tabs>
    </w:pPr>
  </w:style>
  <w:style w:type="character" w:customStyle="1" w:styleId="HeaderChar">
    <w:name w:val="Header Char"/>
    <w:basedOn w:val="DefaultParagraphFont"/>
    <w:link w:val="Header"/>
    <w:uiPriority w:val="99"/>
    <w:rsid w:val="00003A02"/>
    <w:rPr>
      <w:rFonts w:ascii="Calibri" w:hAnsi="Calibri" w:cs="Calibri"/>
      <w:sz w:val="22"/>
      <w:szCs w:val="22"/>
    </w:rPr>
  </w:style>
  <w:style w:type="paragraph" w:styleId="Footer">
    <w:name w:val="footer"/>
    <w:basedOn w:val="Normal"/>
    <w:link w:val="FooterChar"/>
    <w:uiPriority w:val="99"/>
    <w:unhideWhenUsed/>
    <w:rsid w:val="00003A02"/>
    <w:pPr>
      <w:tabs>
        <w:tab w:val="center" w:pos="4680"/>
        <w:tab w:val="right" w:pos="9360"/>
      </w:tabs>
    </w:pPr>
  </w:style>
  <w:style w:type="character" w:customStyle="1" w:styleId="FooterChar">
    <w:name w:val="Footer Char"/>
    <w:basedOn w:val="DefaultParagraphFont"/>
    <w:link w:val="Footer"/>
    <w:uiPriority w:val="99"/>
    <w:rsid w:val="00003A02"/>
    <w:rPr>
      <w:rFonts w:ascii="Calibri" w:hAnsi="Calibri" w:cs="Calibri"/>
      <w:sz w:val="22"/>
      <w:szCs w:val="22"/>
    </w:rPr>
  </w:style>
  <w:style w:type="paragraph" w:styleId="BalloonText">
    <w:name w:val="Balloon Text"/>
    <w:basedOn w:val="Normal"/>
    <w:link w:val="BalloonTextChar"/>
    <w:uiPriority w:val="99"/>
    <w:semiHidden/>
    <w:unhideWhenUsed/>
    <w:rsid w:val="002034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4F2"/>
    <w:rPr>
      <w:rFonts w:ascii="Segoe UI" w:hAnsi="Segoe UI" w:cs="Segoe UI"/>
      <w:sz w:val="18"/>
      <w:szCs w:val="18"/>
    </w:rPr>
  </w:style>
  <w:style w:type="character" w:styleId="Hyperlink">
    <w:name w:val="Hyperlink"/>
    <w:basedOn w:val="DefaultParagraphFont"/>
    <w:uiPriority w:val="99"/>
    <w:unhideWhenUsed/>
    <w:rsid w:val="006D7C7D"/>
    <w:rPr>
      <w:color w:val="0563C1" w:themeColor="hyperlink"/>
      <w:u w:val="single"/>
    </w:rPr>
  </w:style>
  <w:style w:type="paragraph" w:styleId="FootnoteText">
    <w:name w:val="footnote text"/>
    <w:basedOn w:val="Normal"/>
    <w:link w:val="FootnoteTextChar"/>
    <w:uiPriority w:val="99"/>
    <w:semiHidden/>
    <w:unhideWhenUsed/>
    <w:rsid w:val="00316FF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16FF3"/>
    <w:rPr>
      <w:sz w:val="20"/>
      <w:szCs w:val="20"/>
    </w:rPr>
  </w:style>
  <w:style w:type="character" w:styleId="FootnoteReference">
    <w:name w:val="footnote reference"/>
    <w:basedOn w:val="DefaultParagraphFont"/>
    <w:uiPriority w:val="99"/>
    <w:semiHidden/>
    <w:unhideWhenUsed/>
    <w:rsid w:val="00316F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085809">
      <w:bodyDiv w:val="1"/>
      <w:marLeft w:val="0"/>
      <w:marRight w:val="0"/>
      <w:marTop w:val="0"/>
      <w:marBottom w:val="0"/>
      <w:divBdr>
        <w:top w:val="none" w:sz="0" w:space="0" w:color="auto"/>
        <w:left w:val="none" w:sz="0" w:space="0" w:color="auto"/>
        <w:bottom w:val="none" w:sz="0" w:space="0" w:color="auto"/>
        <w:right w:val="none" w:sz="0" w:space="0" w:color="auto"/>
      </w:divBdr>
    </w:div>
    <w:div w:id="171704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ughn@capitolassociate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arhc.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arhc.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Hohman</dc:creator>
  <cp:keywords/>
  <dc:description/>
  <cp:lastModifiedBy>Joseph Peters</cp:lastModifiedBy>
  <cp:revision>2</cp:revision>
  <cp:lastPrinted>2022-04-01T13:42:00Z</cp:lastPrinted>
  <dcterms:created xsi:type="dcterms:W3CDTF">2022-04-12T14:12:00Z</dcterms:created>
  <dcterms:modified xsi:type="dcterms:W3CDTF">2022-04-12T14:12:00Z</dcterms:modified>
</cp:coreProperties>
</file>